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5316" w14:textId="017477A6" w:rsidR="000C231F" w:rsidRPr="003A16C5" w:rsidRDefault="000C231F" w:rsidP="00944258">
      <w:pPr>
        <w:spacing w:line="480" w:lineRule="exact"/>
        <w:rPr>
          <w:rFonts w:ascii="標楷體" w:eastAsia="標楷體" w:hAnsi="標楷體" w:cs="Helvetica"/>
          <w:bCs/>
          <w:spacing w:val="7"/>
          <w:sz w:val="23"/>
          <w:szCs w:val="23"/>
          <w:lang w:eastAsia="zh-TW"/>
        </w:rPr>
      </w:pPr>
      <w:r>
        <w:rPr>
          <w:rFonts w:ascii="標楷體" w:eastAsia="標楷體" w:hAnsi="標楷體" w:cs="Helvetica"/>
          <w:bCs/>
          <w:spacing w:val="7"/>
          <w:sz w:val="23"/>
          <w:szCs w:val="23"/>
          <w:lang w:eastAsia="zh-TW"/>
        </w:rPr>
        <w:t>比賽簡介</w:t>
      </w:r>
      <w:r>
        <w:rPr>
          <w:rFonts w:ascii="標楷體" w:eastAsia="標楷體" w:hAnsi="標楷體" w:cs="Helvetica" w:hint="eastAsia"/>
          <w:bCs/>
          <w:spacing w:val="7"/>
          <w:sz w:val="23"/>
          <w:szCs w:val="23"/>
          <w:lang w:eastAsia="zh-TW"/>
        </w:rPr>
        <w:t>：</w:t>
      </w:r>
    </w:p>
    <w:p w14:paraId="2983B2C1" w14:textId="77777777" w:rsidR="000C231F" w:rsidRPr="003E0B74" w:rsidRDefault="000C231F" w:rsidP="000C231F">
      <w:pPr>
        <w:spacing w:after="240" w:line="384" w:lineRule="atLeast"/>
        <w:rPr>
          <w:rFonts w:ascii="標楷體" w:eastAsia="標楷體" w:hAnsi="標楷體" w:cs="Helvetica"/>
          <w:spacing w:val="7"/>
          <w:sz w:val="21"/>
          <w:szCs w:val="21"/>
          <w:lang w:eastAsia="zh-TW"/>
        </w:rPr>
      </w:pPr>
      <w:r w:rsidRPr="003E0B74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>機器人相撲比賽最早是由日本的Mato Hattori所創始，藉由與其他機器人的爭戰來激勵機器</w:t>
      </w:r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人</w:t>
      </w:r>
      <w:r w:rsidRPr="003E0B74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>的創造與改良。這項挑戰特色在於機器人的核心目的就是推、摔、拋、拖，最終將對手擠出直徑五英呎的圓圈之外，並且在</w:t>
      </w:r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兩</w:t>
      </w:r>
      <w:r w:rsidRPr="003E0B74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 xml:space="preserve">分鐘內完成。這是目前最受歡迎，最適合加入與觀賞的機器人比賽。 </w:t>
      </w:r>
    </w:p>
    <w:p w14:paraId="3C6D6A2F" w14:textId="77777777" w:rsidR="000C231F" w:rsidRPr="003A16C5" w:rsidRDefault="000C231F" w:rsidP="000C231F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Helvetica"/>
          <w:bCs/>
          <w:spacing w:val="7"/>
          <w:sz w:val="23"/>
          <w:szCs w:val="23"/>
          <w:lang w:eastAsia="zh-TW"/>
        </w:rPr>
      </w:pPr>
      <w:r>
        <w:rPr>
          <w:rFonts w:ascii="標楷體" w:eastAsia="標楷體" w:hAnsi="標楷體" w:cs="Helvetica" w:hint="eastAsia"/>
          <w:bCs/>
          <w:spacing w:val="7"/>
          <w:sz w:val="23"/>
          <w:szCs w:val="23"/>
          <w:lang w:eastAsia="zh-TW"/>
        </w:rPr>
        <w:t>一、</w:t>
      </w:r>
      <w:r w:rsidRPr="003A16C5">
        <w:rPr>
          <w:rFonts w:ascii="標楷體" w:eastAsia="標楷體" w:hAnsi="標楷體" w:cs="Helvetica" w:hint="eastAsia"/>
          <w:bCs/>
          <w:spacing w:val="7"/>
          <w:sz w:val="23"/>
          <w:szCs w:val="23"/>
          <w:lang w:eastAsia="zh-TW"/>
        </w:rPr>
        <w:t>競賽場地：</w:t>
      </w:r>
    </w:p>
    <w:p w14:paraId="4C8F5F45" w14:textId="77777777" w:rsidR="000C231F" w:rsidRPr="003E0B74" w:rsidRDefault="000C231F" w:rsidP="000C231F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Helvetica"/>
          <w:spacing w:val="7"/>
          <w:sz w:val="21"/>
          <w:szCs w:val="21"/>
          <w:lang w:eastAsia="zh-TW"/>
        </w:rPr>
      </w:pPr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1、如下圖所示，直徑為</w:t>
      </w:r>
      <w:smartTag w:uri="urn:schemas-microsoft-com:office:smarttags" w:element="chmetcnv">
        <w:smartTagPr>
          <w:attr w:name="UnitName" w:val="mm"/>
          <w:attr w:name="SourceValue" w:val="1200"/>
          <w:attr w:name="HasSpace" w:val="False"/>
          <w:attr w:name="Negative" w:val="False"/>
          <w:attr w:name="NumberType" w:val="1"/>
          <w:attr w:name="TCSC" w:val="0"/>
        </w:smartTagPr>
        <w:r w:rsidRPr="003E0B74">
          <w:rPr>
            <w:rFonts w:ascii="標楷體" w:eastAsia="標楷體" w:hAnsi="標楷體" w:cs="Helvetica"/>
            <w:spacing w:val="7"/>
            <w:sz w:val="21"/>
            <w:szCs w:val="21"/>
            <w:lang w:eastAsia="zh-TW"/>
          </w:rPr>
          <w:t>1200mm</w:t>
        </w:r>
      </w:smartTag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（含黑線寬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E0B74">
          <w:rPr>
            <w:rFonts w:ascii="標楷體" w:eastAsia="標楷體" w:hAnsi="標楷體" w:cs="Helvetica"/>
            <w:spacing w:val="7"/>
            <w:sz w:val="21"/>
            <w:szCs w:val="21"/>
            <w:lang w:eastAsia="zh-TW"/>
          </w:rPr>
          <w:t>50mm</w:t>
        </w:r>
      </w:smartTag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）。</w:t>
      </w:r>
    </w:p>
    <w:p w14:paraId="3346BDDF" w14:textId="77777777" w:rsidR="000C231F" w:rsidRDefault="000C231F" w:rsidP="000C231F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Helvetica"/>
          <w:spacing w:val="7"/>
          <w:sz w:val="21"/>
          <w:szCs w:val="21"/>
          <w:lang w:eastAsia="zh-TW"/>
        </w:rPr>
      </w:pPr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2、場地中線及準備線為黃色，寬度約為</w:t>
      </w:r>
      <w:r w:rsidRPr="003E0B74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 xml:space="preserve"> </w:t>
      </w:r>
      <w:smartTag w:uri="urn:schemas-microsoft-com:office:smarttags" w:element="chmetcnv">
        <w:smartTagPr>
          <w:attr w:name="UnitName" w:val="m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3E0B74">
          <w:rPr>
            <w:rFonts w:ascii="標楷體" w:eastAsia="標楷體" w:hAnsi="標楷體" w:cs="Helvetica"/>
            <w:spacing w:val="7"/>
            <w:sz w:val="21"/>
            <w:szCs w:val="21"/>
            <w:lang w:eastAsia="zh-TW"/>
          </w:rPr>
          <w:t>18mm</w:t>
        </w:r>
      </w:smartTag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，準備線之長度為</w:t>
      </w:r>
      <w:r w:rsidRPr="003E0B74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>200mm</w:t>
      </w:r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。本</w:t>
      </w:r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競賽場地之實</w:t>
      </w:r>
      <w:r w:rsidRPr="003E0B74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際尺寸，</w:t>
      </w:r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以</w:t>
      </w:r>
    </w:p>
    <w:p w14:paraId="3BEEEBC1" w14:textId="77777777" w:rsidR="000C231F" w:rsidRPr="003E0B74" w:rsidRDefault="000C231F" w:rsidP="000C231F">
      <w:pPr>
        <w:autoSpaceDE w:val="0"/>
        <w:autoSpaceDN w:val="0"/>
        <w:adjustRightInd w:val="0"/>
        <w:spacing w:line="320" w:lineRule="exact"/>
        <w:ind w:firstLineChars="150" w:firstLine="326"/>
        <w:rPr>
          <w:rFonts w:ascii="標楷體" w:eastAsia="標楷體" w:hAnsi="標楷體" w:cs="Helvetica"/>
          <w:spacing w:val="7"/>
          <w:sz w:val="21"/>
          <w:szCs w:val="21"/>
        </w:rPr>
      </w:pPr>
      <w:r>
        <w:rPr>
          <w:rFonts w:ascii="標楷體" w:eastAsia="標楷體" w:hAnsi="標楷體" w:cs="Helvetica" w:hint="eastAsia"/>
          <w:spacing w:val="7"/>
          <w:sz w:val="21"/>
          <w:szCs w:val="21"/>
        </w:rPr>
        <w:t>現場佈置為準</w:t>
      </w:r>
      <w:r w:rsidRPr="003E0B74">
        <w:rPr>
          <w:rFonts w:ascii="標楷體" w:eastAsia="標楷體" w:hAnsi="標楷體" w:cs="Helvetica" w:hint="eastAsia"/>
          <w:spacing w:val="7"/>
          <w:sz w:val="21"/>
          <w:szCs w:val="21"/>
        </w:rPr>
        <w:t xml:space="preserve"> 。</w:t>
      </w:r>
    </w:p>
    <w:p w14:paraId="57D7197D" w14:textId="77777777" w:rsidR="000C231F" w:rsidRPr="003E0B74" w:rsidRDefault="000C231F" w:rsidP="000C231F">
      <w:pPr>
        <w:spacing w:before="100" w:beforeAutospacing="1" w:line="312" w:lineRule="atLeast"/>
        <w:jc w:val="center"/>
        <w:outlineLvl w:val="3"/>
        <w:rPr>
          <w:rFonts w:ascii="標楷體" w:eastAsia="標楷體" w:hAnsi="標楷體" w:cs="Helvetica"/>
          <w:b/>
          <w:bCs/>
          <w:spacing w:val="7"/>
          <w:sz w:val="23"/>
          <w:szCs w:val="23"/>
        </w:rPr>
      </w:pPr>
      <w:r>
        <w:rPr>
          <w:rFonts w:ascii="標楷體" w:eastAsia="標楷體" w:hAnsi="標楷體" w:cs="Helvetica"/>
          <w:b/>
          <w:noProof/>
          <w:spacing w:val="7"/>
          <w:sz w:val="23"/>
          <w:szCs w:val="23"/>
          <w:lang w:val="en-US" w:eastAsia="zh-TW"/>
        </w:rPr>
        <w:drawing>
          <wp:inline distT="0" distB="0" distL="0" distR="0" wp14:anchorId="7FBB5F53" wp14:editId="5244ECFC">
            <wp:extent cx="3152775" cy="31337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AA19" w14:textId="77777777" w:rsidR="000C231F" w:rsidRPr="003A16C5" w:rsidRDefault="000C231F" w:rsidP="000C231F">
      <w:pPr>
        <w:spacing w:before="100" w:beforeAutospacing="1" w:line="312" w:lineRule="atLeast"/>
        <w:outlineLvl w:val="3"/>
        <w:rPr>
          <w:rFonts w:ascii="標楷體" w:eastAsia="標楷體" w:hAnsi="標楷體" w:cs="Helvetica"/>
          <w:bCs/>
          <w:spacing w:val="7"/>
          <w:sz w:val="23"/>
          <w:szCs w:val="23"/>
        </w:rPr>
      </w:pPr>
      <w:r>
        <w:rPr>
          <w:rFonts w:ascii="標楷體" w:eastAsia="標楷體" w:hAnsi="標楷體" w:cs="Helvetica" w:hint="eastAsia"/>
          <w:bCs/>
          <w:spacing w:val="7"/>
          <w:sz w:val="23"/>
          <w:szCs w:val="23"/>
        </w:rPr>
        <w:t>二、</w:t>
      </w:r>
      <w:r w:rsidRPr="003A16C5">
        <w:rPr>
          <w:rFonts w:ascii="標楷體" w:eastAsia="標楷體" w:hAnsi="標楷體" w:cs="Helvetica" w:hint="eastAsia"/>
          <w:bCs/>
          <w:spacing w:val="7"/>
          <w:sz w:val="23"/>
          <w:szCs w:val="23"/>
        </w:rPr>
        <w:t>競賽</w:t>
      </w:r>
      <w:r w:rsidRPr="003A16C5">
        <w:rPr>
          <w:rFonts w:ascii="標楷體" w:eastAsia="標楷體" w:hAnsi="標楷體" w:cs="Helvetica"/>
          <w:bCs/>
          <w:spacing w:val="7"/>
          <w:sz w:val="23"/>
          <w:szCs w:val="23"/>
        </w:rPr>
        <w:t>規則：</w:t>
      </w:r>
    </w:p>
    <w:p w14:paraId="11FF6B2F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比賽開始時，所有的機器人都必須是零件的狀態，不得有任何已組裝之零件，包括輪胎輪框、鏈條、電池…等。</w:t>
      </w:r>
    </w:p>
    <w:p w14:paraId="0EBFA559" w14:textId="4E562342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TTB7o00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選手僅可使用一個控制器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(RCX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或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NXT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或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EV3</w:t>
      </w:r>
      <w:r w:rsidR="00C87495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或</w:t>
      </w:r>
      <w:r w:rsidR="00C87495" w:rsidRPr="00C87495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spike</w:t>
      </w:r>
      <w:r w:rsidRPr="00C87495">
        <w:rPr>
          <w:rFonts w:ascii="標楷體" w:eastAsia="標楷體" w:hAnsi="標楷體" w:cs="微軟正黑體"/>
          <w:color w:val="FF0000"/>
          <w:sz w:val="21"/>
          <w:szCs w:val="21"/>
          <w:lang w:eastAsia="zh-TW"/>
        </w:rPr>
        <w:t>)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和一台電腦，機器人所使用的馬達或感應器數量沒有限制，唯重量不得超過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2000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公克，尺寸不得超過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(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長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)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A3FC2">
          <w:rPr>
            <w:rFonts w:ascii="標楷體" w:eastAsia="標楷體" w:hAnsi="標楷體" w:cs="微軟正黑體"/>
            <w:color w:val="000000"/>
            <w:sz w:val="21"/>
            <w:szCs w:val="21"/>
            <w:lang w:eastAsia="zh-TW"/>
          </w:rPr>
          <w:t>30</w:t>
        </w:r>
        <w:r w:rsidRPr="001A3FC2">
          <w:rPr>
            <w:rFonts w:ascii="標楷體" w:eastAsia="標楷體" w:hAnsi="標楷體" w:cs="微軟正黑體" w:hint="eastAsia"/>
            <w:color w:val="000000"/>
            <w:sz w:val="21"/>
            <w:szCs w:val="21"/>
            <w:lang w:eastAsia="zh-TW"/>
          </w:rPr>
          <w:t>公分</w:t>
        </w:r>
      </w:smartTag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X (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寬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)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A3FC2">
          <w:rPr>
            <w:rFonts w:ascii="標楷體" w:eastAsia="標楷體" w:hAnsi="標楷體" w:cs="微軟正黑體"/>
            <w:color w:val="000000"/>
            <w:sz w:val="21"/>
            <w:szCs w:val="21"/>
            <w:lang w:eastAsia="zh-TW"/>
          </w:rPr>
          <w:t>30</w:t>
        </w:r>
        <w:r w:rsidRPr="001A3FC2">
          <w:rPr>
            <w:rFonts w:ascii="標楷體" w:eastAsia="標楷體" w:hAnsi="標楷體" w:cs="微軟正黑體" w:hint="eastAsia"/>
            <w:color w:val="000000"/>
            <w:sz w:val="21"/>
            <w:szCs w:val="21"/>
            <w:lang w:eastAsia="zh-TW"/>
          </w:rPr>
          <w:t>公分</w:t>
        </w:r>
      </w:smartTag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X (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高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)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A3FC2">
          <w:rPr>
            <w:rFonts w:ascii="標楷體" w:eastAsia="標楷體" w:hAnsi="標楷體" w:cs="微軟正黑體"/>
            <w:color w:val="000000"/>
            <w:sz w:val="21"/>
            <w:szCs w:val="21"/>
            <w:lang w:eastAsia="zh-TW"/>
          </w:rPr>
          <w:t>30</w:t>
        </w:r>
        <w:r w:rsidRPr="001A3FC2">
          <w:rPr>
            <w:rFonts w:ascii="標楷體" w:eastAsia="標楷體" w:hAnsi="標楷體" w:cs="微軟正黑體" w:hint="eastAsia"/>
            <w:color w:val="000000"/>
            <w:sz w:val="21"/>
            <w:szCs w:val="21"/>
            <w:lang w:eastAsia="zh-TW"/>
          </w:rPr>
          <w:t>公分</w:t>
        </w:r>
      </w:smartTag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</w:p>
    <w:p w14:paraId="6936EE71" w14:textId="77777777" w:rsidR="000C231F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比賽隊伍可準備足夠數量之電池，供必要時之更換</w:t>
      </w:r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，不提供電源</w:t>
      </w:r>
      <w:r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。</w:t>
      </w:r>
    </w:p>
    <w:p w14:paraId="7B665E35" w14:textId="77777777" w:rsidR="000C231F" w:rsidRPr="00905CD9" w:rsidRDefault="000C231F" w:rsidP="000C231F">
      <w:pPr>
        <w:numPr>
          <w:ilvl w:val="0"/>
          <w:numId w:val="40"/>
        </w:numPr>
        <w:spacing w:after="240" w:line="384" w:lineRule="atLeast"/>
        <w:rPr>
          <w:rFonts w:ascii="標楷體" w:eastAsia="標楷體" w:hAnsi="標楷體" w:cs="Helvetica"/>
          <w:spacing w:val="7"/>
          <w:sz w:val="21"/>
          <w:szCs w:val="21"/>
          <w:lang w:eastAsia="zh-TW"/>
        </w:rPr>
      </w:pPr>
      <w:r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比賽隊伍須自行準備比賽用之一切設備、軟體及</w:t>
      </w:r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筆記型</w:t>
      </w:r>
      <w:r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電腦</w:t>
      </w:r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，</w:t>
      </w:r>
      <w:proofErr w:type="gramStart"/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筆電不</w:t>
      </w:r>
      <w:proofErr w:type="gramEnd"/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提供充電(請</w:t>
      </w:r>
      <w:proofErr w:type="gramStart"/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先充好電</w:t>
      </w:r>
      <w:proofErr w:type="gramEnd"/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)</w:t>
      </w:r>
      <w:r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。</w:t>
      </w:r>
      <w:r w:rsidRPr="00905CD9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 xml:space="preserve"> </w:t>
      </w:r>
    </w:p>
    <w:p w14:paraId="21390C72" w14:textId="77777777" w:rsidR="000C231F" w:rsidRPr="00905CD9" w:rsidRDefault="000C231F" w:rsidP="000C231F">
      <w:pPr>
        <w:numPr>
          <w:ilvl w:val="0"/>
          <w:numId w:val="40"/>
        </w:numPr>
        <w:spacing w:after="240" w:line="384" w:lineRule="atLeast"/>
        <w:rPr>
          <w:rFonts w:ascii="標楷體" w:eastAsia="標楷體" w:hAnsi="標楷體" w:cs="Helvetica"/>
          <w:spacing w:val="7"/>
          <w:sz w:val="21"/>
          <w:szCs w:val="21"/>
          <w:lang w:eastAsia="zh-TW"/>
        </w:rPr>
      </w:pPr>
      <w:r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lastRenderedPageBreak/>
        <w:t>比賽隊伍須自行準備足夠之補充零件，以避免在比賽期間發生任何的意外或是設備故障。大會不負責保管或更新比賽隊伍之任何設備。</w:t>
      </w:r>
      <w:r w:rsidRPr="00905CD9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 xml:space="preserve"> </w:t>
      </w:r>
    </w:p>
    <w:p w14:paraId="249F2830" w14:textId="77777777" w:rsidR="000C231F" w:rsidRPr="003A16C5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機器人禁用螺絲釘、膠狀物及帶狀物等接合各個機構。若未遵守此規則者，將取消參賽資格。</w:t>
      </w:r>
      <w:bookmarkStart w:id="0" w:name="_GoBack"/>
      <w:bookmarkEnd w:id="0"/>
    </w:p>
    <w:p w14:paraId="08D58AD0" w14:textId="2F5DC0AD" w:rsidR="000C231F" w:rsidRPr="00905CD9" w:rsidRDefault="00012278" w:rsidP="000C231F">
      <w:pPr>
        <w:numPr>
          <w:ilvl w:val="0"/>
          <w:numId w:val="40"/>
        </w:numPr>
        <w:spacing w:after="240" w:line="384" w:lineRule="atLeast"/>
        <w:rPr>
          <w:rFonts w:ascii="標楷體" w:eastAsia="標楷體" w:hAnsi="標楷體" w:cs="Helvetica"/>
          <w:spacing w:val="7"/>
          <w:sz w:val="21"/>
          <w:szCs w:val="21"/>
          <w:lang w:eastAsia="zh-TW"/>
        </w:rPr>
      </w:pPr>
      <w:r w:rsidRPr="00012278">
        <w:rPr>
          <w:rFonts w:ascii="標楷體" w:eastAsia="標楷體" w:hAnsi="標楷體" w:cs="Helvetica" w:hint="eastAsia"/>
          <w:color w:val="0070C0"/>
          <w:spacing w:val="7"/>
          <w:sz w:val="21"/>
          <w:szCs w:val="21"/>
          <w:lang w:eastAsia="zh-TW"/>
        </w:rPr>
        <w:t>機器人啟動前</w:t>
      </w:r>
      <w:r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，</w:t>
      </w:r>
      <w:r w:rsidR="000C231F" w:rsidRPr="00905CD9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>機器人本體必須要包含在場地表面可移動的</w:t>
      </w:r>
      <w:r w:rsidR="000C231F" w:rsidRPr="00905CD9">
        <w:rPr>
          <w:rFonts w:ascii="標楷體" w:eastAsia="標楷體" w:hAnsi="標楷體" w:cs="Helvetica" w:hint="eastAsia"/>
          <w:spacing w:val="7"/>
          <w:sz w:val="21"/>
          <w:szCs w:val="21"/>
          <w:lang w:eastAsia="zh-TW"/>
        </w:rPr>
        <w:t>零件</w:t>
      </w:r>
      <w:r w:rsidR="000C231F" w:rsidRPr="00905CD9">
        <w:rPr>
          <w:rFonts w:ascii="標楷體" w:eastAsia="標楷體" w:hAnsi="標楷體" w:cs="Helvetica"/>
          <w:spacing w:val="7"/>
          <w:sz w:val="21"/>
          <w:szCs w:val="21"/>
          <w:lang w:eastAsia="zh-TW"/>
        </w:rPr>
        <w:t>, 而機器人本身不可有任何部分碰觸超越界線。</w:t>
      </w:r>
    </w:p>
    <w:p w14:paraId="033B0B15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機器人啟動後，選手不得以任何方式來干擾或協助機器人，否則該回合不予計分。機器人都必須自主完成競賽任務，使用無線通訊或遙控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/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線控…等任何系統或方式影響機器人自主完成任務都是不被允許的，違者將取消該隊參賽資格。</w:t>
      </w:r>
    </w:p>
    <w:p w14:paraId="0B24DCFB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若無特別說明，使用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NXT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或EV3做為控制器的機器人必須把藍芽關閉，程式的下載必須透過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USB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</w:p>
    <w:p w14:paraId="203E2D14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比賽隊伍於比賽前由各隊選手代表抽籤決定出賽次序。</w:t>
      </w:r>
    </w:p>
    <w:p w14:paraId="0C5422F7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比賽一開始機器人須以靜態方式背對背站立於準備線後，站立位置以猜拳勝者決定</w:t>
      </w:r>
      <w:r w:rsidRPr="0026445B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；啟動後機器人本體之投影部分必須先觸及該回合之邊緣黑線，始可</w:t>
      </w:r>
      <w:r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轉</w:t>
      </w:r>
      <w:bookmarkStart w:id="1" w:name="OLE_LINK1"/>
      <w:bookmarkStart w:id="2" w:name="OLE_LINK2"/>
      <w:bookmarkStart w:id="3" w:name="OLE_LINK3"/>
      <w:bookmarkStart w:id="4" w:name="OLE_LINK4"/>
      <w:r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身</w:t>
      </w:r>
      <w:bookmarkStart w:id="5" w:name="OLE_LINK5"/>
      <w:bookmarkStart w:id="6" w:name="OLE_LINK6"/>
      <w:bookmarkEnd w:id="1"/>
      <w:bookmarkEnd w:id="2"/>
      <w:bookmarkEnd w:id="3"/>
      <w:bookmarkEnd w:id="4"/>
      <w:r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推擠</w:t>
      </w:r>
      <w:bookmarkEnd w:id="5"/>
      <w:bookmarkEnd w:id="6"/>
      <w:r w:rsidRPr="0026445B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對方；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第二回合則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採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與第一回合相反位置，第三回合再次猜拳決定。</w:t>
      </w:r>
    </w:p>
    <w:p w14:paraId="12CE05A2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當兩方各自準備好以後，裁判宣佈開始比賽，每回合計時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2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分鐘可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(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用手觸控一個開關來啟動機器人，使機器人轉身推擠對手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)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，但在裁判尚未宣佈開始前，不可有任何動作或預備姿勢。</w:t>
      </w:r>
    </w:p>
    <w:p w14:paraId="04BAD3E9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比賽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採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勝部冠軍與敗部冠軍爭冠亞軍。</w:t>
      </w:r>
    </w:p>
    <w:p w14:paraId="0E604862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每場比賽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採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三回合制，先取得兩勝者晉級。</w:t>
      </w:r>
    </w:p>
    <w:p w14:paraId="1EC5924F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</w:rPr>
        <w:t>比賽勝敗的判定方式：</w:t>
      </w:r>
    </w:p>
    <w:p w14:paraId="1C8AB376" w14:textId="77777777" w:rsidR="000C231F" w:rsidRPr="001A3FC2" w:rsidRDefault="000C231F" w:rsidP="000C23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任一方的機器人被推倒或超出到場地外者</w:t>
      </w:r>
      <w:r w:rsidRPr="004E26DA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(任何零件碰觸地面)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即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為敗方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，零件先脫落者亦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為敗方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(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兩個動力輪同時超出黑線則判定超出場地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)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</w:p>
    <w:p w14:paraId="10136E07" w14:textId="77777777" w:rsidR="000C231F" w:rsidRPr="001A3FC2" w:rsidRDefault="000C231F" w:rsidP="000C23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任一方的機器人自己跑出場外，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為敗方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</w:p>
    <w:p w14:paraId="5470CE8F" w14:textId="77777777" w:rsidR="000C231F" w:rsidRPr="001A3FC2" w:rsidRDefault="000C231F" w:rsidP="000C23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機器人違反比賽規定，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為敗方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</w:p>
    <w:p w14:paraId="06B11523" w14:textId="77777777" w:rsidR="000C231F" w:rsidRDefault="000C231F" w:rsidP="000C23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機器人喪失行動能力（不移動超過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 xml:space="preserve">10 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秒、機器人兩個動力輪離地），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為敗方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</w:p>
    <w:p w14:paraId="52849EF4" w14:textId="77777777" w:rsidR="000C231F" w:rsidRPr="0026445B" w:rsidRDefault="000C231F" w:rsidP="000C23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FF0000"/>
          <w:sz w:val="21"/>
          <w:szCs w:val="21"/>
          <w:lang w:eastAsia="zh-TW"/>
        </w:rPr>
      </w:pPr>
      <w:r w:rsidRPr="0026445B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機器人啟動後，</w:t>
      </w:r>
      <w:r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本體</w:t>
      </w:r>
      <w:r w:rsidRPr="0026445B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投影部分未觸及該回合啟動區之邊緣黑線即</w:t>
      </w:r>
      <w:r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轉身或後退推擠</w:t>
      </w:r>
      <w:r w:rsidRPr="0026445B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對方，</w:t>
      </w:r>
      <w:proofErr w:type="gramStart"/>
      <w:r w:rsidRPr="0026445B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為敗方</w:t>
      </w:r>
      <w:proofErr w:type="gramEnd"/>
      <w:r w:rsidRPr="0026445B">
        <w:rPr>
          <w:rFonts w:ascii="標楷體" w:eastAsia="標楷體" w:hAnsi="標楷體" w:cs="微軟正黑體" w:hint="eastAsia"/>
          <w:color w:val="FF0000"/>
          <w:sz w:val="21"/>
          <w:szCs w:val="21"/>
          <w:lang w:eastAsia="zh-TW"/>
        </w:rPr>
        <w:t>。</w:t>
      </w:r>
    </w:p>
    <w:p w14:paraId="44D2DC2B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</w:rPr>
        <w:lastRenderedPageBreak/>
        <w:t>比賽和局的判定方式：</w:t>
      </w:r>
    </w:p>
    <w:p w14:paraId="68553C2E" w14:textId="77777777" w:rsidR="000C231F" w:rsidRPr="001A3FC2" w:rsidRDefault="000C231F" w:rsidP="000C231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比賽時間結束時，雙方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機器人均未被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推倒或超出場地外，且未被對方攻過己方區域。</w:t>
      </w:r>
    </w:p>
    <w:p w14:paraId="28F29365" w14:textId="77777777" w:rsidR="000C231F" w:rsidRPr="001A3FC2" w:rsidRDefault="000C231F" w:rsidP="000C231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機器人無法彼此碰觸，超過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 xml:space="preserve">30 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秒。</w:t>
      </w:r>
    </w:p>
    <w:p w14:paraId="7D0D45A1" w14:textId="77777777" w:rsidR="000C231F" w:rsidRPr="001A3FC2" w:rsidRDefault="000C231F" w:rsidP="000C231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兩方機器人幾乎同時超出場外。</w:t>
      </w:r>
    </w:p>
    <w:p w14:paraId="01353DAF" w14:textId="77777777" w:rsidR="000C231F" w:rsidRPr="001A3FC2" w:rsidRDefault="000C231F" w:rsidP="000C231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兩方機器人均喪失行動能力。</w:t>
      </w:r>
    </w:p>
    <w:p w14:paraId="728C105A" w14:textId="77777777" w:rsidR="000C231F" w:rsidRPr="001A3FC2" w:rsidRDefault="000C231F" w:rsidP="000C231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裁判認定雙方均無法獲勝時。</w:t>
      </w:r>
    </w:p>
    <w:p w14:paraId="025C4C3B" w14:textId="77777777" w:rsidR="000C231F" w:rsidRPr="001A3FC2" w:rsidRDefault="000C231F" w:rsidP="000C231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兩局均為和局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者，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得加局比賽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，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加局比賽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每局以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 xml:space="preserve">30 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秒為限。</w:t>
      </w:r>
    </w:p>
    <w:p w14:paraId="29E511EE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如果加局比賽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後還是發生如上之結果，裁判可將兩機器人放到指定地方重新比賽。如果依然無法分出勝負，則視機器人停留於圈內位置計分，為決定勝負之依據，越靠近對方場地黃色區域者勝。</w:t>
      </w:r>
    </w:p>
    <w:p w14:paraId="53EDAE87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若每場比賽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三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回合結束，並未發生（</w:t>
      </w:r>
      <w:r w:rsidRPr="001A3FC2"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  <w:t>1</w:t>
      </w:r>
      <w:r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5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）之情況，則</w:t>
      </w:r>
      <w:r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以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</w:t>
      </w:r>
      <w:r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重量較輕者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獲勝。</w:t>
      </w:r>
    </w:p>
    <w:p w14:paraId="604D646E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每一回合中，若兩隊機器人未實際接觸相撲，則取消兩隊比賽資格，若有一隊刻意避戰，裁判可逕行判定避</w:t>
      </w:r>
      <w:proofErr w:type="gramStart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戰者敗</w:t>
      </w:r>
      <w:proofErr w:type="gramEnd"/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。</w:t>
      </w:r>
    </w:p>
    <w:p w14:paraId="1412C5AD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機器人判出界的情況是當其兩個動力輪同時出界時，或其重心開始傾倒。另外，若機器人的身體懸空部分超出界限時，並不算出界。</w:t>
      </w:r>
    </w:p>
    <w:p w14:paraId="2F363F09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若是兩個機器人糾結纏繞在一起，且動彈不得，裁判可以詢問雙方是否願意重來，兩方都要同意，否則這回合比賽將會繼續，直至時間結束。</w:t>
      </w:r>
    </w:p>
    <w:p w14:paraId="4F1D1728" w14:textId="77777777" w:rsidR="000C231F" w:rsidRPr="001A3FC2" w:rsidRDefault="000C231F" w:rsidP="000C23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240" w:line="384" w:lineRule="exact"/>
        <w:ind w:hanging="482"/>
        <w:rPr>
          <w:rFonts w:ascii="標楷體" w:eastAsia="標楷體" w:hAnsi="標楷體" w:cs="微軟正黑體"/>
          <w:color w:val="000000"/>
          <w:sz w:val="21"/>
          <w:szCs w:val="21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機器人不得以分離零件作為攻擊之方式，機器人的零件</w:t>
      </w:r>
      <w:r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先</w:t>
      </w: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掉落者，將視為失敗。</w:t>
      </w:r>
    </w:p>
    <w:p w14:paraId="61F4302B" w14:textId="2A0E4009" w:rsidR="00852DD9" w:rsidRPr="00771584" w:rsidRDefault="000C231F" w:rsidP="000C231F">
      <w:pPr>
        <w:spacing w:line="276" w:lineRule="auto"/>
        <w:rPr>
          <w:rFonts w:ascii="標楷體" w:eastAsia="標楷體" w:hAnsi="標楷體" w:cs="Arial"/>
          <w:sz w:val="24"/>
          <w:lang w:eastAsia="zh-TW"/>
        </w:rPr>
      </w:pPr>
      <w:r w:rsidRPr="001A3FC2">
        <w:rPr>
          <w:rFonts w:ascii="標楷體" w:eastAsia="標楷體" w:hAnsi="標楷體" w:cs="微軟正黑體" w:hint="eastAsia"/>
          <w:color w:val="000000"/>
          <w:sz w:val="21"/>
          <w:szCs w:val="21"/>
          <w:lang w:eastAsia="zh-TW"/>
        </w:rPr>
        <w:t>本規則未提及事宜，由裁判在現場根據實際情況裁定。</w:t>
      </w:r>
    </w:p>
    <w:sectPr w:rsidR="00852DD9" w:rsidRPr="00771584" w:rsidSect="00852DD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AAA3" w14:textId="77777777" w:rsidR="00C42C0E" w:rsidRDefault="00C42C0E" w:rsidP="00D605C5">
      <w:pPr>
        <w:spacing w:after="0" w:line="240" w:lineRule="auto"/>
      </w:pPr>
      <w:r>
        <w:separator/>
      </w:r>
    </w:p>
  </w:endnote>
  <w:endnote w:type="continuationSeparator" w:id="0">
    <w:p w14:paraId="22297B66" w14:textId="77777777" w:rsidR="00C42C0E" w:rsidRDefault="00C42C0E" w:rsidP="00D6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B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FA7A" w14:textId="174C0DB2" w:rsidR="00771584" w:rsidRDefault="00771584" w:rsidP="00771584">
    <w:pPr>
      <w:pStyle w:val="a5"/>
      <w:rPr>
        <w:rFonts w:ascii="Arial" w:hAnsi="Arial" w:cs="Arial"/>
        <w:sz w:val="18"/>
        <w:szCs w:val="18"/>
      </w:rPr>
    </w:pPr>
  </w:p>
  <w:p w14:paraId="35A0B269" w14:textId="18E2173E" w:rsidR="00380EA0" w:rsidRPr="003804FD" w:rsidRDefault="00C42C0E" w:rsidP="00771584">
    <w:pPr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807150379"/>
        <w:docPartObj>
          <w:docPartGallery w:val="Page Numbers (Margins)"/>
          <w:docPartUnique/>
        </w:docPartObj>
      </w:sdtPr>
      <w:sdtEndPr/>
      <w:sdtContent>
        <w:r w:rsidR="00380EA0" w:rsidRPr="00511D59">
          <w:rPr>
            <w:rFonts w:ascii="Arial" w:hAnsi="Arial" w:cs="Arial"/>
            <w:sz w:val="18"/>
            <w:szCs w:val="18"/>
          </w:rPr>
          <w:fldChar w:fldCharType="begin"/>
        </w:r>
        <w:r w:rsidR="00380EA0" w:rsidRPr="00511D59">
          <w:rPr>
            <w:rFonts w:ascii="Arial" w:hAnsi="Arial" w:cs="Arial"/>
            <w:sz w:val="18"/>
            <w:szCs w:val="18"/>
          </w:rPr>
          <w:instrText>PAGE  \* MERGEFORMAT</w:instrText>
        </w:r>
        <w:r w:rsidR="00380EA0" w:rsidRPr="00511D59">
          <w:rPr>
            <w:rFonts w:ascii="Arial" w:hAnsi="Arial" w:cs="Arial"/>
            <w:sz w:val="18"/>
            <w:szCs w:val="18"/>
          </w:rPr>
          <w:fldChar w:fldCharType="separate"/>
        </w:r>
        <w:r w:rsidR="00012278">
          <w:rPr>
            <w:rFonts w:ascii="Arial" w:hAnsi="Arial" w:cs="Arial"/>
            <w:noProof/>
            <w:sz w:val="18"/>
            <w:szCs w:val="18"/>
          </w:rPr>
          <w:t>3</w:t>
        </w:r>
        <w:r w:rsidR="00380EA0" w:rsidRPr="00511D59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DA680" w14:textId="77777777" w:rsidR="00C42C0E" w:rsidRDefault="00C42C0E" w:rsidP="00D605C5">
      <w:pPr>
        <w:spacing w:after="0" w:line="240" w:lineRule="auto"/>
      </w:pPr>
      <w:r>
        <w:separator/>
      </w:r>
    </w:p>
  </w:footnote>
  <w:footnote w:type="continuationSeparator" w:id="0">
    <w:p w14:paraId="568FC030" w14:textId="77777777" w:rsidR="00C42C0E" w:rsidRDefault="00C42C0E" w:rsidP="00D6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BAC1" w14:textId="375ECBD6" w:rsidR="00380EA0" w:rsidRDefault="00380EA0" w:rsidP="00852DD9">
    <w:pPr>
      <w:pStyle w:val="a3"/>
      <w:jc w:val="righ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70C"/>
    <w:multiLevelType w:val="hybridMultilevel"/>
    <w:tmpl w:val="086C6B3A"/>
    <w:lvl w:ilvl="0" w:tplc="0BCCE1B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901170"/>
    <w:multiLevelType w:val="hybridMultilevel"/>
    <w:tmpl w:val="641CF72E"/>
    <w:lvl w:ilvl="0" w:tplc="0CECFD26">
      <w:start w:val="2018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3057"/>
    <w:multiLevelType w:val="multilevel"/>
    <w:tmpl w:val="7F545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lang w:val="en-US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新細明體" w:eastAsia="新細明體" w:hAnsi="新細明體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3D64DC9"/>
    <w:multiLevelType w:val="hybridMultilevel"/>
    <w:tmpl w:val="9C2A7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37FC9"/>
    <w:multiLevelType w:val="multilevel"/>
    <w:tmpl w:val="50EE4968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ascii="新細明體" w:eastAsia="新細明體" w:hAnsi="新細明體" w:cs="新細明體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040" w:hanging="1440"/>
      </w:pPr>
    </w:lvl>
  </w:abstractNum>
  <w:abstractNum w:abstractNumId="5" w15:restartNumberingAfterBreak="0">
    <w:nsid w:val="0AF92C0E"/>
    <w:multiLevelType w:val="multilevel"/>
    <w:tmpl w:val="80A6D7B2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785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6" w15:restartNumberingAfterBreak="0">
    <w:nsid w:val="0CDB5EBF"/>
    <w:multiLevelType w:val="multilevel"/>
    <w:tmpl w:val="79845048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65" w:hanging="420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33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92" w:hanging="1800"/>
      </w:pPr>
      <w:rPr>
        <w:rFonts w:hint="default"/>
      </w:rPr>
    </w:lvl>
  </w:abstractNum>
  <w:abstractNum w:abstractNumId="7" w15:restartNumberingAfterBreak="0">
    <w:nsid w:val="10607512"/>
    <w:multiLevelType w:val="multilevel"/>
    <w:tmpl w:val="7F545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lang w:val="en-US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新細明體" w:eastAsia="新細明體" w:hAnsi="新細明體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13303B96"/>
    <w:multiLevelType w:val="multilevel"/>
    <w:tmpl w:val="34F64EB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sz w:val="22"/>
      </w:rPr>
    </w:lvl>
  </w:abstractNum>
  <w:abstractNum w:abstractNumId="9" w15:restartNumberingAfterBreak="0">
    <w:nsid w:val="14443178"/>
    <w:multiLevelType w:val="multilevel"/>
    <w:tmpl w:val="00DE9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6364FF8"/>
    <w:multiLevelType w:val="multilevel"/>
    <w:tmpl w:val="54E42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72390A"/>
    <w:multiLevelType w:val="multilevel"/>
    <w:tmpl w:val="9628E25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新細明體" w:eastAsia="新細明體" w:hAnsi="新細明體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1BDC6B29"/>
    <w:multiLevelType w:val="hybridMultilevel"/>
    <w:tmpl w:val="4BC087B8"/>
    <w:lvl w:ilvl="0" w:tplc="B170A87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C50A0F"/>
    <w:multiLevelType w:val="multilevel"/>
    <w:tmpl w:val="2684D87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4" w15:restartNumberingAfterBreak="0">
    <w:nsid w:val="20C43D5D"/>
    <w:multiLevelType w:val="hybridMultilevel"/>
    <w:tmpl w:val="DDAE0E04"/>
    <w:lvl w:ilvl="0" w:tplc="269CA39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BCCE1B6">
      <w:start w:val="1"/>
      <w:numFmt w:val="decimal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8760EE"/>
    <w:multiLevelType w:val="multilevel"/>
    <w:tmpl w:val="D05C0C9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BAB6E09"/>
    <w:multiLevelType w:val="multilevel"/>
    <w:tmpl w:val="B4AA8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0" w:hanging="360"/>
      </w:pPr>
      <w:rPr>
        <w:rFonts w:ascii="標楷體" w:eastAsia="標楷體" w:hAnsi="標楷體"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7" w15:restartNumberingAfterBreak="0">
    <w:nsid w:val="2E4D0331"/>
    <w:multiLevelType w:val="multilevel"/>
    <w:tmpl w:val="3558E61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304455E4"/>
    <w:multiLevelType w:val="hybridMultilevel"/>
    <w:tmpl w:val="0F8CE1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A1F32"/>
    <w:multiLevelType w:val="hybridMultilevel"/>
    <w:tmpl w:val="D6122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76C6"/>
    <w:multiLevelType w:val="multilevel"/>
    <w:tmpl w:val="A6CA3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1872A3A"/>
    <w:multiLevelType w:val="multilevel"/>
    <w:tmpl w:val="48765390"/>
    <w:lvl w:ilvl="0">
      <w:start w:val="12"/>
      <w:numFmt w:val="decimal"/>
      <w:lvlText w:val="%1"/>
      <w:lvlJc w:val="left"/>
      <w:pPr>
        <w:ind w:left="368" w:hanging="368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794" w:hanging="368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sz w:val="22"/>
      </w:rPr>
    </w:lvl>
  </w:abstractNum>
  <w:abstractNum w:abstractNumId="22" w15:restartNumberingAfterBreak="0">
    <w:nsid w:val="5343658F"/>
    <w:multiLevelType w:val="multilevel"/>
    <w:tmpl w:val="72F20BF0"/>
    <w:lvl w:ilvl="0">
      <w:start w:val="1"/>
      <w:numFmt w:val="decimal"/>
      <w:lvlText w:val="%1."/>
      <w:lvlJc w:val="left"/>
      <w:pPr>
        <w:ind w:left="1080" w:hanging="360"/>
      </w:pPr>
      <w:rPr>
        <w:rFonts w:ascii="Cambria" w:hAnsi="Cambria" w:cs="Cambria" w:hint="default"/>
        <w:color w:val="365F91"/>
        <w:sz w:val="28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71B65C5"/>
    <w:multiLevelType w:val="hybridMultilevel"/>
    <w:tmpl w:val="E62E31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93CEF"/>
    <w:multiLevelType w:val="multilevel"/>
    <w:tmpl w:val="ED58FD36"/>
    <w:lvl w:ilvl="0">
      <w:start w:val="8"/>
      <w:numFmt w:val="decimal"/>
      <w:lvlText w:val="%1"/>
      <w:lvlJc w:val="left"/>
      <w:pPr>
        <w:ind w:left="1000" w:hanging="640"/>
      </w:pPr>
      <w:rPr>
        <w:rFonts w:eastAsia="SimSun" w:hint="default"/>
        <w:sz w:val="22"/>
      </w:rPr>
    </w:lvl>
    <w:lvl w:ilvl="1">
      <w:start w:val="7"/>
      <w:numFmt w:val="decimal"/>
      <w:isLgl/>
      <w:lvlText w:val="%1.%2"/>
      <w:lvlJc w:val="left"/>
      <w:pPr>
        <w:ind w:left="1349" w:hanging="64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  <w:i w:val="0"/>
      </w:rPr>
    </w:lvl>
  </w:abstractNum>
  <w:abstractNum w:abstractNumId="25" w15:restartNumberingAfterBreak="0">
    <w:nsid w:val="581E327D"/>
    <w:multiLevelType w:val="multilevel"/>
    <w:tmpl w:val="520C0F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5C230066"/>
    <w:multiLevelType w:val="multilevel"/>
    <w:tmpl w:val="72F20BF0"/>
    <w:lvl w:ilvl="0">
      <w:start w:val="1"/>
      <w:numFmt w:val="decimal"/>
      <w:lvlText w:val="%1."/>
      <w:lvlJc w:val="left"/>
      <w:pPr>
        <w:ind w:left="1080" w:hanging="360"/>
      </w:pPr>
      <w:rPr>
        <w:rFonts w:ascii="Cambria" w:hAnsi="Cambria" w:cs="Cambria" w:hint="default"/>
        <w:color w:val="365F91"/>
        <w:sz w:val="28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 w15:restartNumberingAfterBreak="0">
    <w:nsid w:val="5F1A2D9B"/>
    <w:multiLevelType w:val="multilevel"/>
    <w:tmpl w:val="8ED031B2"/>
    <w:lvl w:ilvl="0">
      <w:start w:val="8"/>
      <w:numFmt w:val="decimal"/>
      <w:lvlText w:val="%1"/>
      <w:lvlJc w:val="left"/>
      <w:pPr>
        <w:ind w:left="460" w:hanging="460"/>
      </w:pPr>
      <w:rPr>
        <w:rFonts w:hint="default"/>
        <w:sz w:val="24"/>
      </w:rPr>
    </w:lvl>
    <w:lvl w:ilvl="1">
      <w:start w:val="18"/>
      <w:numFmt w:val="decimal"/>
      <w:lvlText w:val="%1.%2"/>
      <w:lvlJc w:val="left"/>
      <w:pPr>
        <w:ind w:left="886" w:hanging="4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4"/>
      </w:rPr>
    </w:lvl>
  </w:abstractNum>
  <w:abstractNum w:abstractNumId="28" w15:restartNumberingAfterBreak="0">
    <w:nsid w:val="61BC37A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60E02"/>
    <w:multiLevelType w:val="multilevel"/>
    <w:tmpl w:val="316C663C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0" w15:restartNumberingAfterBreak="0">
    <w:nsid w:val="635B56CE"/>
    <w:multiLevelType w:val="multilevel"/>
    <w:tmpl w:val="9628E25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新細明體" w:eastAsia="新細明體" w:hAnsi="新細明體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63F57A5B"/>
    <w:multiLevelType w:val="multilevel"/>
    <w:tmpl w:val="9A5EA422"/>
    <w:lvl w:ilvl="0">
      <w:start w:val="12"/>
      <w:numFmt w:val="decimal"/>
      <w:lvlText w:val="%1"/>
      <w:lvlJc w:val="left"/>
      <w:pPr>
        <w:ind w:left="420" w:hanging="420"/>
      </w:pPr>
      <w:rPr>
        <w:rFonts w:asciiTheme="minorHAnsi" w:hAnsiTheme="minorHAnsi" w:cs="Arial" w:hint="default"/>
        <w:b w:val="0"/>
        <w:color w:val="auto"/>
        <w:sz w:val="24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Theme="minorHAnsi" w:hAnsiTheme="minorHAnsi" w:cs="Arial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Arial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Arial" w:hint="default"/>
        <w:b w:val="0"/>
        <w:color w:val="auto"/>
        <w:sz w:val="24"/>
      </w:rPr>
    </w:lvl>
  </w:abstractNum>
  <w:abstractNum w:abstractNumId="32" w15:restartNumberingAfterBreak="0">
    <w:nsid w:val="649914B9"/>
    <w:multiLevelType w:val="multilevel"/>
    <w:tmpl w:val="9628E25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新細明體" w:eastAsia="新細明體" w:hAnsi="新細明體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3" w15:restartNumberingAfterBreak="0">
    <w:nsid w:val="64D5195D"/>
    <w:multiLevelType w:val="multilevel"/>
    <w:tmpl w:val="89447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6"/>
      <w:numFmt w:val="decimal"/>
      <w:lvlText w:val="%1.%2"/>
      <w:lvlJc w:val="left"/>
      <w:pPr>
        <w:ind w:left="1709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341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4767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647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7825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9534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0883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2592" w:hanging="1800"/>
      </w:pPr>
      <w:rPr>
        <w:rFonts w:hint="default"/>
        <w:i w:val="0"/>
        <w:sz w:val="24"/>
      </w:rPr>
    </w:lvl>
  </w:abstractNum>
  <w:abstractNum w:abstractNumId="34" w15:restartNumberingAfterBreak="0">
    <w:nsid w:val="663438B7"/>
    <w:multiLevelType w:val="multilevel"/>
    <w:tmpl w:val="F6282278"/>
    <w:lvl w:ilvl="0">
      <w:start w:val="4"/>
      <w:numFmt w:val="decimal"/>
      <w:lvlText w:val="%1"/>
      <w:lvlJc w:val="left"/>
      <w:pPr>
        <w:ind w:left="368" w:hanging="3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8" w:hanging="3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440"/>
      </w:pPr>
      <w:rPr>
        <w:rFonts w:hint="default"/>
      </w:rPr>
    </w:lvl>
  </w:abstractNum>
  <w:abstractNum w:abstractNumId="35" w15:restartNumberingAfterBreak="0">
    <w:nsid w:val="687A4AE6"/>
    <w:multiLevelType w:val="hybridMultilevel"/>
    <w:tmpl w:val="20F8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67DD1"/>
    <w:multiLevelType w:val="hybridMultilevel"/>
    <w:tmpl w:val="342E2A90"/>
    <w:lvl w:ilvl="0" w:tplc="88861D16">
      <w:start w:val="2"/>
      <w:numFmt w:val="decimal"/>
      <w:lvlText w:val="%1."/>
      <w:lvlJc w:val="left"/>
      <w:pPr>
        <w:ind w:left="1440" w:hanging="360"/>
      </w:pPr>
      <w:rPr>
        <w:rFonts w:ascii="Cambria" w:hAnsi="Cambria" w:cs="Cambria" w:hint="default"/>
        <w:color w:val="365F91"/>
        <w:sz w:val="28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2C7573"/>
    <w:multiLevelType w:val="hybridMultilevel"/>
    <w:tmpl w:val="1DD60A5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1E40C8B"/>
    <w:multiLevelType w:val="multilevel"/>
    <w:tmpl w:val="A9C6BD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3B5380C"/>
    <w:multiLevelType w:val="hybridMultilevel"/>
    <w:tmpl w:val="81C4D9B6"/>
    <w:lvl w:ilvl="0" w:tplc="C296671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mbr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23947"/>
    <w:multiLevelType w:val="multilevel"/>
    <w:tmpl w:val="26423B50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新細明體" w:eastAsia="新細明體" w:hAnsi="新細明體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1" w15:restartNumberingAfterBreak="0">
    <w:nsid w:val="7FAD6BE3"/>
    <w:multiLevelType w:val="hybridMultilevel"/>
    <w:tmpl w:val="4538D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7"/>
  </w:num>
  <w:num w:numId="4">
    <w:abstractNumId w:val="38"/>
  </w:num>
  <w:num w:numId="5">
    <w:abstractNumId w:val="25"/>
  </w:num>
  <w:num w:numId="6">
    <w:abstractNumId w:val="13"/>
  </w:num>
  <w:num w:numId="7">
    <w:abstractNumId w:val="41"/>
  </w:num>
  <w:num w:numId="8">
    <w:abstractNumId w:val="26"/>
  </w:num>
  <w:num w:numId="9">
    <w:abstractNumId w:val="31"/>
  </w:num>
  <w:num w:numId="10">
    <w:abstractNumId w:val="37"/>
  </w:num>
  <w:num w:numId="11">
    <w:abstractNumId w:val="22"/>
  </w:num>
  <w:num w:numId="12">
    <w:abstractNumId w:val="36"/>
  </w:num>
  <w:num w:numId="13">
    <w:abstractNumId w:val="35"/>
  </w:num>
  <w:num w:numId="14">
    <w:abstractNumId w:val="19"/>
  </w:num>
  <w:num w:numId="15">
    <w:abstractNumId w:val="3"/>
  </w:num>
  <w:num w:numId="16">
    <w:abstractNumId w:val="23"/>
  </w:num>
  <w:num w:numId="17">
    <w:abstractNumId w:val="15"/>
  </w:num>
  <w:num w:numId="18">
    <w:abstractNumId w:val="17"/>
  </w:num>
  <w:num w:numId="19">
    <w:abstractNumId w:val="1"/>
  </w:num>
  <w:num w:numId="20">
    <w:abstractNumId w:val="29"/>
  </w:num>
  <w:num w:numId="21">
    <w:abstractNumId w:val="24"/>
  </w:num>
  <w:num w:numId="22">
    <w:abstractNumId w:val="33"/>
  </w:num>
  <w:num w:numId="23">
    <w:abstractNumId w:val="20"/>
  </w:num>
  <w:num w:numId="24">
    <w:abstractNumId w:val="27"/>
  </w:num>
  <w:num w:numId="25">
    <w:abstractNumId w:val="6"/>
  </w:num>
  <w:num w:numId="26">
    <w:abstractNumId w:val="28"/>
  </w:num>
  <w:num w:numId="27">
    <w:abstractNumId w:val="30"/>
  </w:num>
  <w:num w:numId="28">
    <w:abstractNumId w:val="21"/>
  </w:num>
  <w:num w:numId="29">
    <w:abstractNumId w:val="8"/>
  </w:num>
  <w:num w:numId="30">
    <w:abstractNumId w:val="10"/>
  </w:num>
  <w:num w:numId="31">
    <w:abstractNumId w:val="16"/>
  </w:num>
  <w:num w:numId="32">
    <w:abstractNumId w:val="34"/>
  </w:num>
  <w:num w:numId="33">
    <w:abstractNumId w:val="5"/>
  </w:num>
  <w:num w:numId="34">
    <w:abstractNumId w:val="32"/>
  </w:num>
  <w:num w:numId="35">
    <w:abstractNumId w:val="11"/>
  </w:num>
  <w:num w:numId="36">
    <w:abstractNumId w:val="9"/>
  </w:num>
  <w:num w:numId="37">
    <w:abstractNumId w:val="2"/>
  </w:num>
  <w:num w:numId="38">
    <w:abstractNumId w:val="40"/>
  </w:num>
  <w:num w:numId="39">
    <w:abstractNumId w:val="4"/>
  </w:num>
  <w:num w:numId="40">
    <w:abstractNumId w:val="14"/>
  </w:num>
  <w:num w:numId="41">
    <w:abstractNumId w:val="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C5"/>
    <w:rsid w:val="00012278"/>
    <w:rsid w:val="00017DFB"/>
    <w:rsid w:val="0002325D"/>
    <w:rsid w:val="00033A82"/>
    <w:rsid w:val="00052D6D"/>
    <w:rsid w:val="00052DE3"/>
    <w:rsid w:val="0005359C"/>
    <w:rsid w:val="000575E3"/>
    <w:rsid w:val="000622EA"/>
    <w:rsid w:val="00063336"/>
    <w:rsid w:val="0006488B"/>
    <w:rsid w:val="00076BDF"/>
    <w:rsid w:val="00083BF6"/>
    <w:rsid w:val="000849C6"/>
    <w:rsid w:val="000B0563"/>
    <w:rsid w:val="000B2CAD"/>
    <w:rsid w:val="000B4725"/>
    <w:rsid w:val="000B4CAD"/>
    <w:rsid w:val="000B6375"/>
    <w:rsid w:val="000C231F"/>
    <w:rsid w:val="000C4176"/>
    <w:rsid w:val="000C5DC1"/>
    <w:rsid w:val="000D371E"/>
    <w:rsid w:val="000D6A18"/>
    <w:rsid w:val="000E588F"/>
    <w:rsid w:val="000F23E0"/>
    <w:rsid w:val="00103B12"/>
    <w:rsid w:val="001115C0"/>
    <w:rsid w:val="00113E34"/>
    <w:rsid w:val="00117343"/>
    <w:rsid w:val="00123911"/>
    <w:rsid w:val="00123A38"/>
    <w:rsid w:val="00143B7F"/>
    <w:rsid w:val="00157710"/>
    <w:rsid w:val="00160ED8"/>
    <w:rsid w:val="001648D8"/>
    <w:rsid w:val="00166974"/>
    <w:rsid w:val="00166A82"/>
    <w:rsid w:val="00167BE2"/>
    <w:rsid w:val="00173462"/>
    <w:rsid w:val="00176D08"/>
    <w:rsid w:val="0017709C"/>
    <w:rsid w:val="00181DAB"/>
    <w:rsid w:val="00185489"/>
    <w:rsid w:val="00193A10"/>
    <w:rsid w:val="001961F7"/>
    <w:rsid w:val="001A0CD7"/>
    <w:rsid w:val="001B200C"/>
    <w:rsid w:val="001B247B"/>
    <w:rsid w:val="001C3F1A"/>
    <w:rsid w:val="001E1A1C"/>
    <w:rsid w:val="001E1E66"/>
    <w:rsid w:val="001E65C2"/>
    <w:rsid w:val="001F15AC"/>
    <w:rsid w:val="001F2587"/>
    <w:rsid w:val="00205994"/>
    <w:rsid w:val="002067FC"/>
    <w:rsid w:val="002117EE"/>
    <w:rsid w:val="0021209D"/>
    <w:rsid w:val="002327C6"/>
    <w:rsid w:val="00234A13"/>
    <w:rsid w:val="00234AC0"/>
    <w:rsid w:val="00244B16"/>
    <w:rsid w:val="00245329"/>
    <w:rsid w:val="00245D42"/>
    <w:rsid w:val="00263896"/>
    <w:rsid w:val="0026535B"/>
    <w:rsid w:val="0029038E"/>
    <w:rsid w:val="002926E8"/>
    <w:rsid w:val="002B32C4"/>
    <w:rsid w:val="002C5917"/>
    <w:rsid w:val="002C6286"/>
    <w:rsid w:val="002C6C68"/>
    <w:rsid w:val="002D01A2"/>
    <w:rsid w:val="002D0348"/>
    <w:rsid w:val="002D21EC"/>
    <w:rsid w:val="002D2595"/>
    <w:rsid w:val="00304F66"/>
    <w:rsid w:val="00307725"/>
    <w:rsid w:val="003136D5"/>
    <w:rsid w:val="003248A9"/>
    <w:rsid w:val="00324D4A"/>
    <w:rsid w:val="003267F5"/>
    <w:rsid w:val="003411F3"/>
    <w:rsid w:val="0034688A"/>
    <w:rsid w:val="003540D3"/>
    <w:rsid w:val="0035561B"/>
    <w:rsid w:val="00356B64"/>
    <w:rsid w:val="003573E6"/>
    <w:rsid w:val="0036389D"/>
    <w:rsid w:val="00370705"/>
    <w:rsid w:val="00370905"/>
    <w:rsid w:val="00372A92"/>
    <w:rsid w:val="003804FD"/>
    <w:rsid w:val="00380EA0"/>
    <w:rsid w:val="003852A3"/>
    <w:rsid w:val="00387008"/>
    <w:rsid w:val="00387B78"/>
    <w:rsid w:val="00393393"/>
    <w:rsid w:val="00397A02"/>
    <w:rsid w:val="003B1A0F"/>
    <w:rsid w:val="003B789E"/>
    <w:rsid w:val="003C02D2"/>
    <w:rsid w:val="003E5EA6"/>
    <w:rsid w:val="003F3ADC"/>
    <w:rsid w:val="00422F8F"/>
    <w:rsid w:val="00446B0D"/>
    <w:rsid w:val="0044787F"/>
    <w:rsid w:val="00451A65"/>
    <w:rsid w:val="00465CE2"/>
    <w:rsid w:val="004721DE"/>
    <w:rsid w:val="004757A3"/>
    <w:rsid w:val="00481593"/>
    <w:rsid w:val="00486FF1"/>
    <w:rsid w:val="004877C6"/>
    <w:rsid w:val="004B3B78"/>
    <w:rsid w:val="004D542E"/>
    <w:rsid w:val="004E0F6A"/>
    <w:rsid w:val="004E2FD9"/>
    <w:rsid w:val="004E7738"/>
    <w:rsid w:val="004F0AF7"/>
    <w:rsid w:val="00505784"/>
    <w:rsid w:val="00515CF2"/>
    <w:rsid w:val="0052729D"/>
    <w:rsid w:val="0054215D"/>
    <w:rsid w:val="005448FB"/>
    <w:rsid w:val="005509B1"/>
    <w:rsid w:val="00557B71"/>
    <w:rsid w:val="005602D4"/>
    <w:rsid w:val="005617B4"/>
    <w:rsid w:val="00566F77"/>
    <w:rsid w:val="005700C6"/>
    <w:rsid w:val="00572274"/>
    <w:rsid w:val="00573435"/>
    <w:rsid w:val="00573FA0"/>
    <w:rsid w:val="00584B3B"/>
    <w:rsid w:val="00597AF5"/>
    <w:rsid w:val="005A114A"/>
    <w:rsid w:val="005B0BA1"/>
    <w:rsid w:val="005C2BCF"/>
    <w:rsid w:val="005E0F00"/>
    <w:rsid w:val="005E1C6E"/>
    <w:rsid w:val="006037DB"/>
    <w:rsid w:val="0060413B"/>
    <w:rsid w:val="00606B6A"/>
    <w:rsid w:val="0062173E"/>
    <w:rsid w:val="0063725C"/>
    <w:rsid w:val="00641F58"/>
    <w:rsid w:val="006470CB"/>
    <w:rsid w:val="006505FA"/>
    <w:rsid w:val="006606F3"/>
    <w:rsid w:val="00667377"/>
    <w:rsid w:val="00684D7C"/>
    <w:rsid w:val="006923D6"/>
    <w:rsid w:val="006A670E"/>
    <w:rsid w:val="006B6220"/>
    <w:rsid w:val="006C4EFD"/>
    <w:rsid w:val="006C6423"/>
    <w:rsid w:val="006D1264"/>
    <w:rsid w:val="006D195C"/>
    <w:rsid w:val="006D3F68"/>
    <w:rsid w:val="006F1D41"/>
    <w:rsid w:val="00702F96"/>
    <w:rsid w:val="00723C48"/>
    <w:rsid w:val="007350A4"/>
    <w:rsid w:val="007374C3"/>
    <w:rsid w:val="00741C92"/>
    <w:rsid w:val="00741D07"/>
    <w:rsid w:val="00756A59"/>
    <w:rsid w:val="00767C71"/>
    <w:rsid w:val="00771584"/>
    <w:rsid w:val="00776C75"/>
    <w:rsid w:val="007805B9"/>
    <w:rsid w:val="00782B40"/>
    <w:rsid w:val="0078507E"/>
    <w:rsid w:val="0078723D"/>
    <w:rsid w:val="00790576"/>
    <w:rsid w:val="007964E3"/>
    <w:rsid w:val="007B78B7"/>
    <w:rsid w:val="007C38FA"/>
    <w:rsid w:val="007C506D"/>
    <w:rsid w:val="007E184E"/>
    <w:rsid w:val="007E2E07"/>
    <w:rsid w:val="007E61D8"/>
    <w:rsid w:val="007E681F"/>
    <w:rsid w:val="007F289A"/>
    <w:rsid w:val="007F5970"/>
    <w:rsid w:val="0080329D"/>
    <w:rsid w:val="00811007"/>
    <w:rsid w:val="00811153"/>
    <w:rsid w:val="0082220C"/>
    <w:rsid w:val="00827007"/>
    <w:rsid w:val="00831472"/>
    <w:rsid w:val="00836109"/>
    <w:rsid w:val="00836451"/>
    <w:rsid w:val="00852507"/>
    <w:rsid w:val="00852DD9"/>
    <w:rsid w:val="00867EF1"/>
    <w:rsid w:val="008959ED"/>
    <w:rsid w:val="0089668F"/>
    <w:rsid w:val="008A2E6C"/>
    <w:rsid w:val="008A4C1C"/>
    <w:rsid w:val="008B6A33"/>
    <w:rsid w:val="008C5937"/>
    <w:rsid w:val="008E541F"/>
    <w:rsid w:val="008E7E18"/>
    <w:rsid w:val="008F05EB"/>
    <w:rsid w:val="00901018"/>
    <w:rsid w:val="00905352"/>
    <w:rsid w:val="00905B24"/>
    <w:rsid w:val="009122BB"/>
    <w:rsid w:val="00915ED0"/>
    <w:rsid w:val="00917ACA"/>
    <w:rsid w:val="0092345F"/>
    <w:rsid w:val="00926CD5"/>
    <w:rsid w:val="00931432"/>
    <w:rsid w:val="00935704"/>
    <w:rsid w:val="00936F8C"/>
    <w:rsid w:val="00942FF5"/>
    <w:rsid w:val="00944258"/>
    <w:rsid w:val="00952FA3"/>
    <w:rsid w:val="00957E1C"/>
    <w:rsid w:val="00963E73"/>
    <w:rsid w:val="00970696"/>
    <w:rsid w:val="00974873"/>
    <w:rsid w:val="00974A95"/>
    <w:rsid w:val="009756F9"/>
    <w:rsid w:val="00977DB6"/>
    <w:rsid w:val="009824C1"/>
    <w:rsid w:val="0098332C"/>
    <w:rsid w:val="0098614B"/>
    <w:rsid w:val="009861A6"/>
    <w:rsid w:val="00987673"/>
    <w:rsid w:val="009A027F"/>
    <w:rsid w:val="009B70AF"/>
    <w:rsid w:val="009D0667"/>
    <w:rsid w:val="009D589F"/>
    <w:rsid w:val="009D5C23"/>
    <w:rsid w:val="009D79FD"/>
    <w:rsid w:val="009E3184"/>
    <w:rsid w:val="009E61ED"/>
    <w:rsid w:val="009F07DB"/>
    <w:rsid w:val="009F4AE7"/>
    <w:rsid w:val="009F772E"/>
    <w:rsid w:val="009F79B0"/>
    <w:rsid w:val="00A01728"/>
    <w:rsid w:val="00A14D48"/>
    <w:rsid w:val="00A170AF"/>
    <w:rsid w:val="00A26724"/>
    <w:rsid w:val="00A36AE5"/>
    <w:rsid w:val="00A419AC"/>
    <w:rsid w:val="00A62BA1"/>
    <w:rsid w:val="00A63E2D"/>
    <w:rsid w:val="00A75F8F"/>
    <w:rsid w:val="00A8193C"/>
    <w:rsid w:val="00A91802"/>
    <w:rsid w:val="00A91DBC"/>
    <w:rsid w:val="00A97C3D"/>
    <w:rsid w:val="00AA4B10"/>
    <w:rsid w:val="00AA6FAD"/>
    <w:rsid w:val="00AB1758"/>
    <w:rsid w:val="00AC0BBA"/>
    <w:rsid w:val="00AC2C80"/>
    <w:rsid w:val="00AC6BF0"/>
    <w:rsid w:val="00AD01EA"/>
    <w:rsid w:val="00AE7E95"/>
    <w:rsid w:val="00AF29C3"/>
    <w:rsid w:val="00AF7C96"/>
    <w:rsid w:val="00B021A9"/>
    <w:rsid w:val="00B043E5"/>
    <w:rsid w:val="00B050C7"/>
    <w:rsid w:val="00B0697F"/>
    <w:rsid w:val="00B121CA"/>
    <w:rsid w:val="00B23245"/>
    <w:rsid w:val="00B25886"/>
    <w:rsid w:val="00B25925"/>
    <w:rsid w:val="00B53953"/>
    <w:rsid w:val="00B74F16"/>
    <w:rsid w:val="00B82935"/>
    <w:rsid w:val="00B85D7C"/>
    <w:rsid w:val="00BA2064"/>
    <w:rsid w:val="00BA3822"/>
    <w:rsid w:val="00BA683A"/>
    <w:rsid w:val="00BB4123"/>
    <w:rsid w:val="00BD48E5"/>
    <w:rsid w:val="00BE1D04"/>
    <w:rsid w:val="00BF0C95"/>
    <w:rsid w:val="00C125E2"/>
    <w:rsid w:val="00C23B8F"/>
    <w:rsid w:val="00C2610C"/>
    <w:rsid w:val="00C310CB"/>
    <w:rsid w:val="00C42C0E"/>
    <w:rsid w:val="00C534DE"/>
    <w:rsid w:val="00C53E38"/>
    <w:rsid w:val="00C67080"/>
    <w:rsid w:val="00C76991"/>
    <w:rsid w:val="00C76E07"/>
    <w:rsid w:val="00C77120"/>
    <w:rsid w:val="00C87495"/>
    <w:rsid w:val="00C93F87"/>
    <w:rsid w:val="00CB2B7A"/>
    <w:rsid w:val="00CB3264"/>
    <w:rsid w:val="00CC6D31"/>
    <w:rsid w:val="00CF05DD"/>
    <w:rsid w:val="00CF0640"/>
    <w:rsid w:val="00CF2CD3"/>
    <w:rsid w:val="00CF68B8"/>
    <w:rsid w:val="00D04B79"/>
    <w:rsid w:val="00D0557D"/>
    <w:rsid w:val="00D077C1"/>
    <w:rsid w:val="00D13BE8"/>
    <w:rsid w:val="00D2002A"/>
    <w:rsid w:val="00D2367F"/>
    <w:rsid w:val="00D3144F"/>
    <w:rsid w:val="00D403BC"/>
    <w:rsid w:val="00D41EC1"/>
    <w:rsid w:val="00D527C8"/>
    <w:rsid w:val="00D53D95"/>
    <w:rsid w:val="00D55D26"/>
    <w:rsid w:val="00D57549"/>
    <w:rsid w:val="00D60369"/>
    <w:rsid w:val="00D605C5"/>
    <w:rsid w:val="00D64118"/>
    <w:rsid w:val="00D772CF"/>
    <w:rsid w:val="00D93B34"/>
    <w:rsid w:val="00DA5247"/>
    <w:rsid w:val="00DB511C"/>
    <w:rsid w:val="00DC23D6"/>
    <w:rsid w:val="00DC3B43"/>
    <w:rsid w:val="00DD2CC6"/>
    <w:rsid w:val="00DD437C"/>
    <w:rsid w:val="00DD5FE5"/>
    <w:rsid w:val="00DE3FEE"/>
    <w:rsid w:val="00DE5B12"/>
    <w:rsid w:val="00E07655"/>
    <w:rsid w:val="00E13A04"/>
    <w:rsid w:val="00E25253"/>
    <w:rsid w:val="00E26D29"/>
    <w:rsid w:val="00E27223"/>
    <w:rsid w:val="00E45599"/>
    <w:rsid w:val="00E544E4"/>
    <w:rsid w:val="00E571E4"/>
    <w:rsid w:val="00E65C97"/>
    <w:rsid w:val="00E6732A"/>
    <w:rsid w:val="00E713A9"/>
    <w:rsid w:val="00E7671C"/>
    <w:rsid w:val="00E8207E"/>
    <w:rsid w:val="00E85C34"/>
    <w:rsid w:val="00E87230"/>
    <w:rsid w:val="00E956F2"/>
    <w:rsid w:val="00EA1B92"/>
    <w:rsid w:val="00EA305B"/>
    <w:rsid w:val="00ED2D23"/>
    <w:rsid w:val="00EE28A6"/>
    <w:rsid w:val="00F03A18"/>
    <w:rsid w:val="00F10F6F"/>
    <w:rsid w:val="00F13702"/>
    <w:rsid w:val="00F52228"/>
    <w:rsid w:val="00F61729"/>
    <w:rsid w:val="00F61F32"/>
    <w:rsid w:val="00F87ABF"/>
    <w:rsid w:val="00FB0963"/>
    <w:rsid w:val="00FB1285"/>
    <w:rsid w:val="00FB69B3"/>
    <w:rsid w:val="00FC122B"/>
    <w:rsid w:val="00FD75E0"/>
    <w:rsid w:val="00FE221A"/>
    <w:rsid w:val="00FE4EB5"/>
    <w:rsid w:val="00FF6365"/>
    <w:rsid w:val="00FF67A1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9A3AA06"/>
  <w15:chartTrackingRefBased/>
  <w15:docId w15:val="{2F3CAAF8-D4A8-47C5-AF97-1266B8C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2D2595"/>
    <w:pPr>
      <w:spacing w:before="100" w:beforeAutospacing="1" w:after="100" w:afterAutospacing="1" w:line="240" w:lineRule="auto"/>
      <w:outlineLvl w:val="2"/>
    </w:pPr>
    <w:rPr>
      <w:rFonts w:ascii="SimSun" w:eastAsia="SimSun" w:hAnsi="SimSun" w:cs="SimSun"/>
      <w:b/>
      <w:bCs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5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0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605C5"/>
  </w:style>
  <w:style w:type="paragraph" w:styleId="a5">
    <w:name w:val="footer"/>
    <w:basedOn w:val="a"/>
    <w:link w:val="a6"/>
    <w:uiPriority w:val="99"/>
    <w:unhideWhenUsed/>
    <w:rsid w:val="00D60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605C5"/>
  </w:style>
  <w:style w:type="paragraph" w:styleId="a7">
    <w:name w:val="List Paragraph"/>
    <w:basedOn w:val="a"/>
    <w:qFormat/>
    <w:rsid w:val="00D04B79"/>
    <w:pPr>
      <w:ind w:left="720"/>
      <w:contextualSpacing/>
    </w:pPr>
  </w:style>
  <w:style w:type="character" w:styleId="HTML">
    <w:name w:val="HTML Typewriter"/>
    <w:rsid w:val="00AC2C80"/>
    <w:rPr>
      <w:rFonts w:ascii="SimSun" w:eastAsia="SimSun" w:hAnsi="SimSun" w:cs="SimSun"/>
      <w:sz w:val="18"/>
      <w:szCs w:val="18"/>
    </w:rPr>
  </w:style>
  <w:style w:type="paragraph" w:styleId="HTML0">
    <w:name w:val="HTML Preformatted"/>
    <w:basedOn w:val="a"/>
    <w:link w:val="HTML1"/>
    <w:rsid w:val="00AC2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1">
    <w:name w:val="HTML 預設格式 字元"/>
    <w:basedOn w:val="a0"/>
    <w:link w:val="HTML0"/>
    <w:rsid w:val="00AC2C80"/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Standard1">
    <w:name w:val="Standard1"/>
    <w:basedOn w:val="a"/>
    <w:next w:val="a"/>
    <w:rsid w:val="008C5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a8">
    <w:name w:val="Strong"/>
    <w:uiPriority w:val="22"/>
    <w:qFormat/>
    <w:rsid w:val="008C5937"/>
    <w:rPr>
      <w:b/>
      <w:bCs/>
    </w:rPr>
  </w:style>
  <w:style w:type="character" w:customStyle="1" w:styleId="30">
    <w:name w:val="標題 3 字元"/>
    <w:basedOn w:val="a0"/>
    <w:link w:val="3"/>
    <w:rsid w:val="002D2595"/>
    <w:rPr>
      <w:rFonts w:ascii="SimSun" w:eastAsia="SimSun" w:hAnsi="SimSun" w:cs="SimSun"/>
      <w:b/>
      <w:bCs/>
      <w:sz w:val="27"/>
      <w:szCs w:val="27"/>
      <w:lang w:val="en-US" w:eastAsia="zh-CN"/>
    </w:rPr>
  </w:style>
  <w:style w:type="character" w:styleId="a9">
    <w:name w:val="annotation reference"/>
    <w:basedOn w:val="a0"/>
    <w:uiPriority w:val="99"/>
    <w:semiHidden/>
    <w:unhideWhenUsed/>
    <w:rsid w:val="009861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61A6"/>
    <w:pPr>
      <w:spacing w:line="240" w:lineRule="auto"/>
    </w:pPr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9861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61A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861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861A6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9861A6"/>
    <w:pPr>
      <w:spacing w:after="0" w:line="240" w:lineRule="auto"/>
    </w:pPr>
  </w:style>
  <w:style w:type="paragraph" w:customStyle="1" w:styleId="11">
    <w:name w:val="Обычный1"/>
    <w:rsid w:val="00852D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styleId="af1">
    <w:name w:val="Hyperlink"/>
    <w:basedOn w:val="a0"/>
    <w:uiPriority w:val="99"/>
    <w:unhideWhenUsed/>
    <w:rsid w:val="00852DD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52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52DD9"/>
    <w:pPr>
      <w:outlineLvl w:val="9"/>
    </w:pPr>
    <w:rPr>
      <w:lang w:val="en-US"/>
    </w:rPr>
  </w:style>
  <w:style w:type="paragraph" w:styleId="12">
    <w:name w:val="toc 1"/>
    <w:basedOn w:val="a"/>
    <w:next w:val="a"/>
    <w:autoRedefine/>
    <w:uiPriority w:val="39"/>
    <w:unhideWhenUsed/>
    <w:rsid w:val="00852DD9"/>
    <w:pPr>
      <w:spacing w:after="100"/>
    </w:pPr>
  </w:style>
  <w:style w:type="table" w:styleId="af3">
    <w:name w:val="Table Grid"/>
    <w:basedOn w:val="a1"/>
    <w:uiPriority w:val="39"/>
    <w:rsid w:val="006F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9F79B0"/>
    <w:pPr>
      <w:ind w:leftChars="400" w:left="960"/>
    </w:pPr>
  </w:style>
  <w:style w:type="character" w:customStyle="1" w:styleId="13">
    <w:name w:val="未解析的提及1"/>
    <w:basedOn w:val="a0"/>
    <w:uiPriority w:val="99"/>
    <w:semiHidden/>
    <w:unhideWhenUsed/>
    <w:rsid w:val="009F4AE7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6D3F68"/>
    <w:pPr>
      <w:jc w:val="center"/>
    </w:pPr>
    <w:rPr>
      <w:rFonts w:ascii="微軟正黑體" w:eastAsia="微軟正黑體" w:cs="微軟正黑體"/>
      <w:color w:val="000000"/>
      <w:lang w:val="en-US" w:eastAsia="zh-TW"/>
    </w:rPr>
  </w:style>
  <w:style w:type="character" w:customStyle="1" w:styleId="af5">
    <w:name w:val="註釋標題 字元"/>
    <w:basedOn w:val="a0"/>
    <w:link w:val="af4"/>
    <w:uiPriority w:val="99"/>
    <w:rsid w:val="006D3F68"/>
    <w:rPr>
      <w:rFonts w:ascii="微軟正黑體" w:eastAsia="微軟正黑體" w:cs="微軟正黑體"/>
      <w:color w:val="000000"/>
      <w:lang w:val="en-US" w:eastAsia="zh-TW"/>
    </w:rPr>
  </w:style>
  <w:style w:type="paragraph" w:styleId="af6">
    <w:name w:val="Closing"/>
    <w:basedOn w:val="a"/>
    <w:link w:val="af7"/>
    <w:uiPriority w:val="99"/>
    <w:unhideWhenUsed/>
    <w:rsid w:val="006D3F68"/>
    <w:pPr>
      <w:ind w:leftChars="1800" w:left="100"/>
    </w:pPr>
    <w:rPr>
      <w:rFonts w:ascii="微軟正黑體" w:eastAsia="微軟正黑體" w:cs="微軟正黑體"/>
      <w:color w:val="000000"/>
      <w:lang w:val="en-US" w:eastAsia="zh-TW"/>
    </w:rPr>
  </w:style>
  <w:style w:type="character" w:customStyle="1" w:styleId="af7">
    <w:name w:val="結語 字元"/>
    <w:basedOn w:val="a0"/>
    <w:link w:val="af6"/>
    <w:uiPriority w:val="99"/>
    <w:rsid w:val="006D3F68"/>
    <w:rPr>
      <w:rFonts w:ascii="微軟正黑體" w:eastAsia="微軟正黑體" w:cs="微軟正黑體"/>
      <w:color w:val="00000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03A1-0234-476B-8B1F-CD8BDA5D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Christian College Geelong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Thomas</dc:creator>
  <cp:keywords/>
  <dc:description/>
  <cp:lastModifiedBy>wvs</cp:lastModifiedBy>
  <cp:revision>4</cp:revision>
  <cp:lastPrinted>2019-04-26T03:56:00Z</cp:lastPrinted>
  <dcterms:created xsi:type="dcterms:W3CDTF">2024-09-10T10:29:00Z</dcterms:created>
  <dcterms:modified xsi:type="dcterms:W3CDTF">2024-10-15T04:46:00Z</dcterms:modified>
</cp:coreProperties>
</file>